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DE" w:rsidRDefault="002C08DE" w:rsidP="002C08DE">
      <w:pPr>
        <w:jc w:val="center"/>
      </w:pPr>
      <w:r>
        <w:rPr>
          <w:rFonts w:ascii="仿宋_GB2312" w:eastAsia="仿宋_GB2312" w:hAnsi="仿宋_GB2312" w:cs="仿宋_GB2312" w:hint="eastAsia"/>
          <w:color w:val="000000"/>
          <w:sz w:val="32"/>
          <w:szCs w:val="32"/>
          <w:shd w:val="clear" w:color="auto" w:fill="FFFFFF"/>
        </w:rPr>
        <w:t>2015年和2016年校级本科教改立项项目中符合本次教改要求的清单</w:t>
      </w:r>
    </w:p>
    <w:tbl>
      <w:tblPr>
        <w:tblW w:w="11351" w:type="dxa"/>
        <w:jc w:val="center"/>
        <w:tblInd w:w="-1399" w:type="dxa"/>
        <w:tblLook w:val="04A0"/>
      </w:tblPr>
      <w:tblGrid>
        <w:gridCol w:w="710"/>
        <w:gridCol w:w="4083"/>
        <w:gridCol w:w="1417"/>
        <w:gridCol w:w="1301"/>
        <w:gridCol w:w="1080"/>
        <w:gridCol w:w="2760"/>
      </w:tblGrid>
      <w:tr w:rsidR="000F69A8" w:rsidRPr="005859DD" w:rsidTr="000F69A8">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编号</w:t>
            </w:r>
          </w:p>
        </w:tc>
        <w:tc>
          <w:tcPr>
            <w:tcW w:w="4083" w:type="dxa"/>
            <w:tcBorders>
              <w:top w:val="single" w:sz="4" w:space="0" w:color="auto"/>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项目名称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负责人</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项目等级</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立项时间</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立项文号</w:t>
            </w:r>
          </w:p>
        </w:tc>
      </w:tr>
      <w:tr w:rsidR="000F69A8" w:rsidRPr="005859DD" w:rsidTr="000F69A8">
        <w:trPr>
          <w:trHeight w:val="57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1</w:t>
            </w:r>
          </w:p>
        </w:tc>
        <w:tc>
          <w:tcPr>
            <w:tcW w:w="4083"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left"/>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“卓越计划”的借鉴与延展——财务管理专业应用型人才培养模式设计</w:t>
            </w:r>
          </w:p>
        </w:tc>
        <w:tc>
          <w:tcPr>
            <w:tcW w:w="1417"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汪婷婷</w:t>
            </w:r>
          </w:p>
        </w:tc>
        <w:tc>
          <w:tcPr>
            <w:tcW w:w="1301"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重点项目</w:t>
            </w:r>
          </w:p>
        </w:tc>
        <w:tc>
          <w:tcPr>
            <w:tcW w:w="1080" w:type="dxa"/>
            <w:tcBorders>
              <w:top w:val="nil"/>
              <w:left w:val="nil"/>
              <w:bottom w:val="single" w:sz="4" w:space="0" w:color="auto"/>
              <w:right w:val="single" w:sz="4" w:space="0" w:color="auto"/>
            </w:tcBorders>
            <w:shd w:val="clear" w:color="auto" w:fill="auto"/>
            <w:noWrap/>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2016.4</w:t>
            </w:r>
          </w:p>
        </w:tc>
        <w:tc>
          <w:tcPr>
            <w:tcW w:w="2760" w:type="dxa"/>
            <w:tcBorders>
              <w:top w:val="nil"/>
              <w:left w:val="nil"/>
              <w:bottom w:val="single" w:sz="4" w:space="0" w:color="auto"/>
              <w:right w:val="single" w:sz="4" w:space="0" w:color="auto"/>
            </w:tcBorders>
            <w:shd w:val="clear" w:color="auto" w:fill="auto"/>
            <w:noWrap/>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华厦教字〔2016〕33号</w:t>
            </w:r>
          </w:p>
        </w:tc>
      </w:tr>
      <w:tr w:rsidR="000F69A8" w:rsidRPr="005859DD" w:rsidTr="000F69A8">
        <w:trPr>
          <w:trHeight w:val="57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4083"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left"/>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基于厦门自贸区跨境贸易产业链的应用型本科财税实务案例教学模式研究</w:t>
            </w:r>
          </w:p>
        </w:tc>
        <w:tc>
          <w:tcPr>
            <w:tcW w:w="1417"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姚露</w:t>
            </w:r>
          </w:p>
        </w:tc>
        <w:tc>
          <w:tcPr>
            <w:tcW w:w="1301"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一般项目</w:t>
            </w:r>
          </w:p>
        </w:tc>
        <w:tc>
          <w:tcPr>
            <w:tcW w:w="1080" w:type="dxa"/>
            <w:tcBorders>
              <w:top w:val="nil"/>
              <w:left w:val="nil"/>
              <w:bottom w:val="single" w:sz="4" w:space="0" w:color="auto"/>
              <w:right w:val="single" w:sz="4" w:space="0" w:color="auto"/>
            </w:tcBorders>
            <w:shd w:val="clear" w:color="auto" w:fill="auto"/>
            <w:noWrap/>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2016.4</w:t>
            </w:r>
          </w:p>
        </w:tc>
        <w:tc>
          <w:tcPr>
            <w:tcW w:w="2760" w:type="dxa"/>
            <w:tcBorders>
              <w:top w:val="nil"/>
              <w:left w:val="nil"/>
              <w:bottom w:val="single" w:sz="4" w:space="0" w:color="auto"/>
              <w:right w:val="single" w:sz="4" w:space="0" w:color="auto"/>
            </w:tcBorders>
            <w:shd w:val="clear" w:color="auto" w:fill="auto"/>
            <w:noWrap/>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华厦教字〔2016〕33号</w:t>
            </w:r>
          </w:p>
        </w:tc>
      </w:tr>
      <w:tr w:rsidR="000F69A8" w:rsidRPr="005859DD" w:rsidTr="000F69A8">
        <w:trPr>
          <w:trHeight w:val="28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4083"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left"/>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物流工程专业供应链系统规划与运营能力培养的实践教学研究</w:t>
            </w:r>
          </w:p>
        </w:tc>
        <w:tc>
          <w:tcPr>
            <w:tcW w:w="1417"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陈晖</w:t>
            </w:r>
          </w:p>
        </w:tc>
        <w:tc>
          <w:tcPr>
            <w:tcW w:w="1301"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left"/>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重点项目</w:t>
            </w:r>
          </w:p>
        </w:tc>
        <w:tc>
          <w:tcPr>
            <w:tcW w:w="1080" w:type="dxa"/>
            <w:tcBorders>
              <w:top w:val="nil"/>
              <w:left w:val="nil"/>
              <w:bottom w:val="single" w:sz="4" w:space="0" w:color="auto"/>
              <w:right w:val="single" w:sz="4" w:space="0" w:color="auto"/>
            </w:tcBorders>
            <w:shd w:val="clear" w:color="auto" w:fill="auto"/>
            <w:noWrap/>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2016.9</w:t>
            </w:r>
          </w:p>
        </w:tc>
        <w:tc>
          <w:tcPr>
            <w:tcW w:w="2760" w:type="dxa"/>
            <w:tcBorders>
              <w:top w:val="nil"/>
              <w:left w:val="nil"/>
              <w:bottom w:val="single" w:sz="4" w:space="0" w:color="auto"/>
              <w:right w:val="single" w:sz="4" w:space="0" w:color="auto"/>
            </w:tcBorders>
            <w:shd w:val="clear" w:color="auto" w:fill="auto"/>
            <w:noWrap/>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华厦教字〔2016〕49号</w:t>
            </w:r>
          </w:p>
        </w:tc>
      </w:tr>
      <w:tr w:rsidR="000F69A8" w:rsidRPr="005859DD" w:rsidTr="000F69A8">
        <w:trPr>
          <w:trHeight w:val="57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4083"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left"/>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基于物流系统优化能力培养的本科物流工程专业课程群建设探索</w:t>
            </w:r>
          </w:p>
        </w:tc>
        <w:tc>
          <w:tcPr>
            <w:tcW w:w="1417"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张玉凤</w:t>
            </w:r>
          </w:p>
        </w:tc>
        <w:tc>
          <w:tcPr>
            <w:tcW w:w="1301"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left"/>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一般项目</w:t>
            </w:r>
          </w:p>
        </w:tc>
        <w:tc>
          <w:tcPr>
            <w:tcW w:w="1080" w:type="dxa"/>
            <w:tcBorders>
              <w:top w:val="nil"/>
              <w:left w:val="nil"/>
              <w:bottom w:val="single" w:sz="4" w:space="0" w:color="auto"/>
              <w:right w:val="single" w:sz="4" w:space="0" w:color="auto"/>
            </w:tcBorders>
            <w:shd w:val="clear" w:color="auto" w:fill="auto"/>
            <w:noWrap/>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2016.9</w:t>
            </w:r>
          </w:p>
        </w:tc>
        <w:tc>
          <w:tcPr>
            <w:tcW w:w="2760" w:type="dxa"/>
            <w:tcBorders>
              <w:top w:val="nil"/>
              <w:left w:val="nil"/>
              <w:bottom w:val="single" w:sz="4" w:space="0" w:color="auto"/>
              <w:right w:val="single" w:sz="4" w:space="0" w:color="auto"/>
            </w:tcBorders>
            <w:shd w:val="clear" w:color="auto" w:fill="auto"/>
            <w:noWrap/>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华厦教字〔2016〕49号</w:t>
            </w:r>
          </w:p>
        </w:tc>
      </w:tr>
      <w:tr w:rsidR="000F69A8" w:rsidRPr="005859DD" w:rsidTr="000F69A8">
        <w:trPr>
          <w:trHeight w:val="28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4083"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left"/>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会展经济与管理专业课程体系构建研究</w:t>
            </w:r>
          </w:p>
        </w:tc>
        <w:tc>
          <w:tcPr>
            <w:tcW w:w="1417"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陈鹭洁</w:t>
            </w:r>
          </w:p>
        </w:tc>
        <w:tc>
          <w:tcPr>
            <w:tcW w:w="1301"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left"/>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一般项目</w:t>
            </w:r>
          </w:p>
        </w:tc>
        <w:tc>
          <w:tcPr>
            <w:tcW w:w="1080" w:type="dxa"/>
            <w:tcBorders>
              <w:top w:val="nil"/>
              <w:left w:val="nil"/>
              <w:bottom w:val="single" w:sz="4" w:space="0" w:color="auto"/>
              <w:right w:val="single" w:sz="4" w:space="0" w:color="auto"/>
            </w:tcBorders>
            <w:shd w:val="clear" w:color="auto" w:fill="auto"/>
            <w:noWrap/>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2016.9</w:t>
            </w:r>
          </w:p>
        </w:tc>
        <w:tc>
          <w:tcPr>
            <w:tcW w:w="2760" w:type="dxa"/>
            <w:tcBorders>
              <w:top w:val="nil"/>
              <w:left w:val="nil"/>
              <w:bottom w:val="single" w:sz="4" w:space="0" w:color="auto"/>
              <w:right w:val="single" w:sz="4" w:space="0" w:color="auto"/>
            </w:tcBorders>
            <w:shd w:val="clear" w:color="auto" w:fill="auto"/>
            <w:noWrap/>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华厦教字〔2016〕49号</w:t>
            </w:r>
          </w:p>
        </w:tc>
      </w:tr>
      <w:tr w:rsidR="000F69A8" w:rsidRPr="005859DD" w:rsidTr="000F69A8">
        <w:trPr>
          <w:trHeight w:val="28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p>
        </w:tc>
        <w:tc>
          <w:tcPr>
            <w:tcW w:w="4083"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left"/>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会展经济与管理专业实践教学内容体系的改革与实践</w:t>
            </w:r>
          </w:p>
        </w:tc>
        <w:tc>
          <w:tcPr>
            <w:tcW w:w="1417"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吴青兰</w:t>
            </w:r>
          </w:p>
        </w:tc>
        <w:tc>
          <w:tcPr>
            <w:tcW w:w="1301"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left"/>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一般项目</w:t>
            </w:r>
          </w:p>
        </w:tc>
        <w:tc>
          <w:tcPr>
            <w:tcW w:w="1080" w:type="dxa"/>
            <w:tcBorders>
              <w:top w:val="nil"/>
              <w:left w:val="nil"/>
              <w:bottom w:val="single" w:sz="4" w:space="0" w:color="auto"/>
              <w:right w:val="single" w:sz="4" w:space="0" w:color="auto"/>
            </w:tcBorders>
            <w:shd w:val="clear" w:color="auto" w:fill="auto"/>
            <w:noWrap/>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2016.9</w:t>
            </w:r>
          </w:p>
        </w:tc>
        <w:tc>
          <w:tcPr>
            <w:tcW w:w="2760" w:type="dxa"/>
            <w:tcBorders>
              <w:top w:val="nil"/>
              <w:left w:val="nil"/>
              <w:bottom w:val="single" w:sz="4" w:space="0" w:color="auto"/>
              <w:right w:val="single" w:sz="4" w:space="0" w:color="auto"/>
            </w:tcBorders>
            <w:shd w:val="clear" w:color="auto" w:fill="auto"/>
            <w:noWrap/>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华厦教字〔2016〕49号</w:t>
            </w:r>
          </w:p>
        </w:tc>
      </w:tr>
      <w:tr w:rsidR="000F69A8" w:rsidRPr="005859DD" w:rsidTr="000F69A8">
        <w:trPr>
          <w:trHeight w:val="28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p>
        </w:tc>
        <w:tc>
          <w:tcPr>
            <w:tcW w:w="4083"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left"/>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移动互联网时代的企业市场营销案例库建设</w:t>
            </w:r>
          </w:p>
        </w:tc>
        <w:tc>
          <w:tcPr>
            <w:tcW w:w="1417"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常铮</w:t>
            </w:r>
          </w:p>
        </w:tc>
        <w:tc>
          <w:tcPr>
            <w:tcW w:w="1301" w:type="dxa"/>
            <w:tcBorders>
              <w:top w:val="nil"/>
              <w:left w:val="nil"/>
              <w:bottom w:val="single" w:sz="4" w:space="0" w:color="auto"/>
              <w:right w:val="single" w:sz="4" w:space="0" w:color="auto"/>
            </w:tcBorders>
            <w:shd w:val="clear" w:color="auto" w:fill="auto"/>
            <w:vAlign w:val="center"/>
            <w:hideMark/>
          </w:tcPr>
          <w:p w:rsidR="000F69A8" w:rsidRPr="005859DD" w:rsidRDefault="000F69A8" w:rsidP="005859DD">
            <w:pPr>
              <w:widowControl/>
              <w:jc w:val="left"/>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一般项目</w:t>
            </w:r>
          </w:p>
        </w:tc>
        <w:tc>
          <w:tcPr>
            <w:tcW w:w="1080" w:type="dxa"/>
            <w:tcBorders>
              <w:top w:val="nil"/>
              <w:left w:val="nil"/>
              <w:bottom w:val="single" w:sz="4" w:space="0" w:color="auto"/>
              <w:right w:val="single" w:sz="4" w:space="0" w:color="auto"/>
            </w:tcBorders>
            <w:shd w:val="clear" w:color="auto" w:fill="auto"/>
            <w:noWrap/>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2016.9</w:t>
            </w:r>
          </w:p>
        </w:tc>
        <w:tc>
          <w:tcPr>
            <w:tcW w:w="2760" w:type="dxa"/>
            <w:tcBorders>
              <w:top w:val="nil"/>
              <w:left w:val="nil"/>
              <w:bottom w:val="single" w:sz="4" w:space="0" w:color="auto"/>
              <w:right w:val="single" w:sz="4" w:space="0" w:color="auto"/>
            </w:tcBorders>
            <w:shd w:val="clear" w:color="auto" w:fill="auto"/>
            <w:noWrap/>
            <w:vAlign w:val="center"/>
            <w:hideMark/>
          </w:tcPr>
          <w:p w:rsidR="000F69A8" w:rsidRPr="005859DD" w:rsidRDefault="000F69A8" w:rsidP="005859DD">
            <w:pPr>
              <w:widowControl/>
              <w:jc w:val="center"/>
              <w:rPr>
                <w:rFonts w:ascii="仿宋" w:eastAsia="仿宋" w:hAnsi="仿宋" w:cs="宋体"/>
                <w:color w:val="000000"/>
                <w:kern w:val="0"/>
                <w:sz w:val="24"/>
                <w:szCs w:val="24"/>
              </w:rPr>
            </w:pPr>
            <w:r w:rsidRPr="005859DD">
              <w:rPr>
                <w:rFonts w:ascii="仿宋" w:eastAsia="仿宋" w:hAnsi="仿宋" w:cs="宋体" w:hint="eastAsia"/>
                <w:color w:val="000000"/>
                <w:kern w:val="0"/>
                <w:sz w:val="24"/>
                <w:szCs w:val="24"/>
              </w:rPr>
              <w:t>华厦教字〔2016〕49号</w:t>
            </w:r>
          </w:p>
        </w:tc>
      </w:tr>
    </w:tbl>
    <w:p w:rsidR="00644178" w:rsidRDefault="00644178"/>
    <w:sectPr w:rsidR="00644178" w:rsidSect="005859D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329" w:rsidRDefault="00825329" w:rsidP="005859DD">
      <w:r>
        <w:separator/>
      </w:r>
    </w:p>
  </w:endnote>
  <w:endnote w:type="continuationSeparator" w:id="1">
    <w:p w:rsidR="00825329" w:rsidRDefault="00825329" w:rsidP="005859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329" w:rsidRDefault="00825329" w:rsidP="005859DD">
      <w:r>
        <w:separator/>
      </w:r>
    </w:p>
  </w:footnote>
  <w:footnote w:type="continuationSeparator" w:id="1">
    <w:p w:rsidR="00825329" w:rsidRDefault="00825329" w:rsidP="005859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59DD"/>
    <w:rsid w:val="000F69A8"/>
    <w:rsid w:val="002C08DE"/>
    <w:rsid w:val="00554C33"/>
    <w:rsid w:val="005859DD"/>
    <w:rsid w:val="00644178"/>
    <w:rsid w:val="008253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C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59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59DD"/>
    <w:rPr>
      <w:sz w:val="18"/>
      <w:szCs w:val="18"/>
    </w:rPr>
  </w:style>
  <w:style w:type="paragraph" w:styleId="a4">
    <w:name w:val="footer"/>
    <w:basedOn w:val="a"/>
    <w:link w:val="Char0"/>
    <w:uiPriority w:val="99"/>
    <w:semiHidden/>
    <w:unhideWhenUsed/>
    <w:rsid w:val="005859D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59DD"/>
    <w:rPr>
      <w:sz w:val="18"/>
      <w:szCs w:val="18"/>
    </w:rPr>
  </w:style>
</w:styles>
</file>

<file path=word/webSettings.xml><?xml version="1.0" encoding="utf-8"?>
<w:webSettings xmlns:r="http://schemas.openxmlformats.org/officeDocument/2006/relationships" xmlns:w="http://schemas.openxmlformats.org/wordprocessingml/2006/main">
  <w:divs>
    <w:div w:id="1631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Words>
  <Characters>405</Characters>
  <Application>Microsoft Office Word</Application>
  <DocSecurity>0</DocSecurity>
  <Lines>3</Lines>
  <Paragraphs>1</Paragraphs>
  <ScaleCrop>false</ScaleCrop>
  <Company>Microsoft</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M4500</dc:creator>
  <cp:keywords/>
  <dc:description/>
  <cp:lastModifiedBy>M4500</cp:lastModifiedBy>
  <cp:revision>4</cp:revision>
  <dcterms:created xsi:type="dcterms:W3CDTF">2017-04-26T02:00:00Z</dcterms:created>
  <dcterms:modified xsi:type="dcterms:W3CDTF">2017-04-27T03:50:00Z</dcterms:modified>
</cp:coreProperties>
</file>